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D" w:rsidRDefault="008A614D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98">
        <w:rPr>
          <w:rFonts w:ascii="Times New Roman" w:hAnsi="Times New Roman" w:cs="Times New Roman"/>
          <w:b/>
          <w:sz w:val="24"/>
          <w:szCs w:val="24"/>
        </w:rPr>
        <w:t>Definizione</w:t>
      </w:r>
    </w:p>
    <w:p w:rsidR="005A2BAF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Le Fattorie Didattiche sono aziende agricole/agrituristiche disponibili ed impegnate nell’educazione del pubblico ed in particolare nell’accoglienza e nell’educazione di gruppi scolastici e/o di giovani accompagnati da adulti nell’ambito delle loro attività scolastiche e/o extrascolastiche.</w:t>
      </w:r>
    </w:p>
    <w:p w:rsidR="008A614D" w:rsidRPr="005E4198" w:rsidRDefault="008A614D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A tal fine le Fattorie Didattiche offrono l’opportunità di conoscere l’attività agricola ed il ciclo degli alimenti, la vita animale e vegetale, i mestieri ed il ruolo sociale degli agricoltori, per educare al consumo consape</w:t>
      </w:r>
      <w:bookmarkStart w:id="0" w:name="_GoBack"/>
      <w:bookmarkEnd w:id="0"/>
      <w:r w:rsidRPr="005E4198">
        <w:rPr>
          <w:rFonts w:ascii="Times New Roman" w:hAnsi="Times New Roman" w:cs="Times New Roman"/>
          <w:sz w:val="24"/>
          <w:szCs w:val="24"/>
        </w:rPr>
        <w:t xml:space="preserve">vole ed al rispetto dell’ambiente della  </w:t>
      </w:r>
      <w:r w:rsidR="008A614D">
        <w:rPr>
          <w:rFonts w:ascii="Times New Roman" w:hAnsi="Times New Roman" w:cs="Times New Roman"/>
          <w:sz w:val="24"/>
          <w:szCs w:val="24"/>
        </w:rPr>
        <w:t>campagna cervetrana</w:t>
      </w:r>
      <w:r w:rsidRPr="005E4198">
        <w:rPr>
          <w:rFonts w:ascii="Times New Roman" w:hAnsi="Times New Roman" w:cs="Times New Roman"/>
          <w:sz w:val="24"/>
          <w:szCs w:val="24"/>
        </w:rPr>
        <w:t>.</w:t>
      </w:r>
    </w:p>
    <w:p w:rsidR="008A614D" w:rsidRPr="005E4198" w:rsidRDefault="008A614D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La proposta educativa nasce, quindi, dal rapporto con l’agricoltura intesa come attività economica, tecnologica e culturale, di allevamento e di produzione di beni e servizi in equilibrio con i cicli della natura e dell’ambiente.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 xml:space="preserve">L’attività educativo/formativa proposta è strettamente correlata a quella agricola, che rimane l’attività principale, secondo il parametro tempo/lavoro, così come stabilito dalla legge </w:t>
      </w:r>
      <w:r w:rsidR="008A614D">
        <w:rPr>
          <w:rFonts w:ascii="Times New Roman" w:hAnsi="Times New Roman" w:cs="Times New Roman"/>
          <w:sz w:val="24"/>
          <w:szCs w:val="24"/>
        </w:rPr>
        <w:t>regionale n.14 del 2006</w:t>
      </w:r>
      <w:r w:rsidRPr="005E4198">
        <w:rPr>
          <w:rFonts w:ascii="Times New Roman" w:hAnsi="Times New Roman" w:cs="Times New Roman"/>
          <w:sz w:val="24"/>
          <w:szCs w:val="24"/>
        </w:rPr>
        <w:t>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Alla base della proposta educativa delle fattorie didattiche vi sono i principi della pedagogia attiva, per mettere in condizione gli ospiti di apprendere “facendo”.</w:t>
      </w:r>
    </w:p>
    <w:p w:rsidR="008A614D" w:rsidRDefault="008A614D" w:rsidP="005E41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L’azienda ha</w:t>
      </w:r>
      <w:r w:rsidR="005A2BAF" w:rsidRPr="005E4198">
        <w:rPr>
          <w:rFonts w:ascii="Times New Roman" w:hAnsi="Times New Roman" w:cs="Times New Roman"/>
          <w:sz w:val="24"/>
          <w:szCs w:val="24"/>
        </w:rPr>
        <w:t xml:space="preserve"> un’attività effettiva di produzi</w:t>
      </w:r>
      <w:r>
        <w:rPr>
          <w:rFonts w:ascii="Times New Roman" w:hAnsi="Times New Roman" w:cs="Times New Roman"/>
          <w:sz w:val="24"/>
          <w:szCs w:val="24"/>
        </w:rPr>
        <w:t>one animale o vegetale ed è già</w:t>
      </w:r>
      <w:r w:rsidR="005A2BAF" w:rsidRPr="005E4198">
        <w:rPr>
          <w:rFonts w:ascii="Times New Roman" w:hAnsi="Times New Roman" w:cs="Times New Roman"/>
          <w:sz w:val="24"/>
          <w:szCs w:val="24"/>
        </w:rPr>
        <w:t xml:space="preserve"> iscritta negli elenchi nominativi dei coltivatori diretti e/o degli Iatp, presso l’Inps</w:t>
      </w:r>
      <w:r>
        <w:rPr>
          <w:rFonts w:ascii="Times New Roman" w:hAnsi="Times New Roman" w:cs="Times New Roman"/>
          <w:sz w:val="24"/>
          <w:szCs w:val="24"/>
        </w:rPr>
        <w:t xml:space="preserve"> e CCIAA</w:t>
      </w:r>
      <w:r w:rsidR="005A2BAF" w:rsidRPr="005E4198">
        <w:rPr>
          <w:rFonts w:ascii="Times New Roman" w:hAnsi="Times New Roman" w:cs="Times New Roman"/>
          <w:sz w:val="24"/>
          <w:szCs w:val="24"/>
        </w:rPr>
        <w:t xml:space="preserve">, ai sensi delle leggi 26/10/1957 n° 1047, 9/01/1963 n° 9 e 2/08/1990 n° 233 o essere iscritta nella III sezione della Prefettura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A2BAF" w:rsidRPr="005E4198">
        <w:rPr>
          <w:rFonts w:ascii="Times New Roman" w:hAnsi="Times New Roman" w:cs="Times New Roman"/>
          <w:sz w:val="24"/>
          <w:szCs w:val="24"/>
        </w:rPr>
        <w:t>se cooperativa agricola di produzione.</w:t>
      </w:r>
      <w:r w:rsidR="005E4198" w:rsidRPr="005E4198">
        <w:rPr>
          <w:rFonts w:ascii="Times New Roman" w:hAnsi="Times New Roman" w:cs="Times New Roman"/>
          <w:sz w:val="24"/>
          <w:szCs w:val="24"/>
        </w:rPr>
        <w:t xml:space="preserve"> </w:t>
      </w:r>
      <w:r w:rsidR="005E4198"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e fattorie promosse dall’Agenzia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5E4198"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E4198" w:rsidRPr="005E4198" w:rsidRDefault="008A614D" w:rsidP="005E41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 qualora trattasi di fattorie educative)</w:t>
      </w:r>
    </w:p>
    <w:p w:rsidR="005E4198" w:rsidRPr="005E4198" w:rsidRDefault="008A614D" w:rsidP="005E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="005E4198"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anno preso volontariamente il nome di Fattorie Educative e non didattiche, per descriver</w:t>
      </w:r>
      <w:r w:rsid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e una realtà basata su esperien</w:t>
      </w:r>
      <w:r w:rsidR="005E4198"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ze stimolanti dal punto di vista emotivo, organizzata attraverso l’applicazione del metodo dell’ “Imparare facendo”. Se infatti la fattoria didattica è strutturata con </w:t>
      </w:r>
    </w:p>
    <w:p w:rsidR="005E4198" w:rsidRPr="005E4198" w:rsidRDefault="005E4198" w:rsidP="005E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la finalità principale di veicolare nozioni e compete</w:t>
      </w:r>
      <w:r w:rsidR="008A614D">
        <w:rPr>
          <w:rFonts w:ascii="Times New Roman" w:eastAsia="Times New Roman" w:hAnsi="Times New Roman" w:cs="Times New Roman"/>
          <w:sz w:val="24"/>
          <w:szCs w:val="24"/>
          <w:lang w:eastAsia="it-IT"/>
        </w:rPr>
        <w:t>nze di tipo tecnico ed agronomi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co, la fattoria educativa ha invece come obiettivo quello di stimolare la coscienza del cambiamento nei modi di essere e di fare dei suoi visitatori rispetto al rapporto che questi hanno con l’ambiente, il cibo, le risorse, i consumi, la cultura, il diverso e lo sconosciuto.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Probabilmente la differenza fra i due tipi di fattorie può apparire più lessicale che pratica, non essendo infatti possibile definire una precisa linea di confine tra le due realt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 che sviluppano attività analo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ghe in contesti simili, ma è il motivo della </w:t>
      </w:r>
    </w:p>
    <w:p w:rsidR="005E4198" w:rsidRPr="005E4198" w:rsidRDefault="005E4198" w:rsidP="005E41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scelta del nome delle Fattorie della rete “Natura in Campo”, vuole rimarcare una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nuova impostazione. La dicitura “Fattorie </w:t>
      </w:r>
      <w:r w:rsidR="008A614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idattico-educative” vuole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oinvolgere e stimolare </w:t>
      </w:r>
      <w:r w:rsidR="008A614D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l processo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formativo proposto ogni sogget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to, realtà o attività interessato al miglioramento e all’apertura verso questi temi.</w:t>
      </w:r>
      <w:r w:rsidR="008A61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I destinatari di questo Manuale sono, infatti, tutti coloro che conducono attività didattico-educative in contesti agricoli e rurali o che hanno intenzione di cominciare questa att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ività, ma lo sono anche le figu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istituzionali preposte alla progettazione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di politiche con cui favorire lo sviluppo di azioni dir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ette al miglioramento delle con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dizioni economico-sociali nelle aree rurali. Si cerca insomma di dare risposte alle differenti richieste pervenute, da parte di operato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didattici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amministratori locali, impren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ditori agricoli e associazioni ambientaliste in meri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all’apertura, gestione e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sviluppo delle fattorie didattico-educative, e per questo motivo sono stati raccolti i contributi di esperti diversi. Si è trattato, per lo più di raccogliere e organizzare in uno strumen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 di facile utilizzo i temi af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frontati dai corsi di formazione organizzati dall</w:t>
      </w:r>
      <w:r w:rsidR="008A614D">
        <w:rPr>
          <w:rFonts w:ascii="Times New Roman" w:eastAsia="Times New Roman" w:hAnsi="Times New Roman" w:cs="Times New Roman"/>
          <w:sz w:val="24"/>
          <w:szCs w:val="24"/>
          <w:lang w:eastAsia="it-IT"/>
        </w:rPr>
        <w:t>a Regione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suddivisi in quattro capi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toli tematici.</w:t>
      </w:r>
      <w:r w:rsidR="008A61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Il primo capitolo introduce al tema del 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nuale, proponendo alcune modali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tà con cui catalogare le tante esperienze legate all’educazione e alla didattica ne</w:t>
      </w:r>
      <w:r w:rsidR="00BD29AE">
        <w:rPr>
          <w:rFonts w:ascii="Times New Roman" w:eastAsia="Times New Roman" w:hAnsi="Times New Roman" w:cs="Times New Roman"/>
          <w:sz w:val="24"/>
          <w:szCs w:val="24"/>
          <w:lang w:eastAsia="it-IT"/>
        </w:rPr>
        <w:t>ll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e aziende ag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ricole, identifica il ruolo del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le fattorie educative nelle aree protette ed evidenzia lo stato dell’arte del processo di riconos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cimento istituzionale e normati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vo di questa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tipologia di attività nelle re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gioni italiane.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Qualunque sia la localizzazione, ambiente urbano, periurbano o aperta campagna,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fattoria rappresenta sempre un luogo privilegiato per l’educazione ambientale, in quanto permette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un approccio che parte dall’esperienza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diretta, 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imola la vista, il tatto, 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l’udito, la creatività, il gioco e offre l’opportunità di vivere momenti magici nella natura. </w:t>
      </w:r>
    </w:p>
    <w:p w:rsidR="005E4198" w:rsidRPr="005E4198" w:rsidRDefault="005E4198" w:rsidP="005E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visita in azienda adulti e bambini scoprono doveri e piaceri della vita in La fattoria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ducativa/didattica è un luogo di pedagogia attiva, per far comprendere il legame fra l’origine dei prodotti agricoli e la no</w:t>
      </w:r>
      <w:r w:rsid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stra nutrizione. Un luogo di in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contro, di conoscenza reciproca, di sca</w:t>
      </w:r>
      <w:r w:rsid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mbi di esperienze tra agricolto</w:t>
      </w:r>
      <w:r w:rsidRPr="005E4198">
        <w:rPr>
          <w:rFonts w:ascii="Times New Roman" w:eastAsia="Times New Roman" w:hAnsi="Times New Roman" w:cs="Times New Roman"/>
          <w:sz w:val="24"/>
          <w:szCs w:val="24"/>
          <w:lang w:eastAsia="it-IT"/>
        </w:rPr>
        <w:t>ri, ragazzi, insegnanti, adulti.</w:t>
      </w:r>
    </w:p>
    <w:p w:rsidR="00DE5DB2" w:rsidRPr="00DE5DB2" w:rsidRDefault="00DE5DB2" w:rsidP="00DE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progettazione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un’azione edu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cativa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però qualcosa di diverso,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suppone prima di tutto l’aver chiaro destinatari ed obiettivi, quindi il predisporre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uno schema d’azione, seppure flessibile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namico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guidi il nos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operato affinché esso sia “or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dinato” nella complessità che ogni azione educativa merita.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Innanzitutto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un 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deve es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sere sostenibile(anche eco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nomicamente)</w:t>
      </w:r>
    </w:p>
    <w:p w:rsidR="005A2BAF" w:rsidRPr="005E4198" w:rsidRDefault="005A2BAF" w:rsidP="00DE5D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98">
        <w:rPr>
          <w:rFonts w:ascii="Times New Roman" w:hAnsi="Times New Roman" w:cs="Times New Roman"/>
          <w:b/>
          <w:sz w:val="24"/>
          <w:szCs w:val="24"/>
        </w:rPr>
        <w:t>Caratteristiche produttive</w:t>
      </w:r>
    </w:p>
    <w:p w:rsidR="005A2BAF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 xml:space="preserve">L’azienda agricola/agrituristica deve adottare sistemi agricoli di produzione biologica o lotta integrata o ecocompatibile al fine di realizzare un’agricoltura sostenibile per la </w:t>
      </w:r>
      <w:r w:rsidR="007E54E9">
        <w:rPr>
          <w:rFonts w:ascii="Times New Roman" w:hAnsi="Times New Roman" w:cs="Times New Roman"/>
          <w:sz w:val="24"/>
          <w:szCs w:val="24"/>
        </w:rPr>
        <w:t>zona di Cerveteri</w:t>
      </w:r>
      <w:r w:rsidRPr="005E4198">
        <w:rPr>
          <w:rFonts w:ascii="Times New Roman" w:hAnsi="Times New Roman" w:cs="Times New Roman"/>
          <w:sz w:val="24"/>
          <w:szCs w:val="24"/>
        </w:rPr>
        <w:t>Gli allevamenti aziendali sono improntati al principio del benessere animale come indicato nella legge 189/2004.</w:t>
      </w:r>
    </w:p>
    <w:p w:rsidR="00DE5DB2" w:rsidRDefault="00DE5DB2" w:rsidP="00DE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Un altro elemento importante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progettare le attività è l’ana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lisi attenta delle potenzialità del-l’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azienda, poiché sarà necessario val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orizzare le strutture e gli ele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menti già presenti per adeguarli ai destinatari.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Se nell’azienda è già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sente un 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ivaio o un orto, sarà molto sem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plice realiz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zare un laboratorio o un percor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so “dal seme alla pianta”, un orto sociale, un laboratorio sul compostaggio, o anche uno sulla cu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cina biologica. Si potrà realiz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zare un percorso d’impronta ecologica e i bambini 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otranno dare un “prezzo”, secon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 il loro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peso ecologico a ciascun prodot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to, ad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sempio minimo per la coltivazio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>ne diretta con poca acqua ed imballaggio, massima per una confezione di banane arrivata in</w:t>
      </w:r>
      <w:r w:rsid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 con 16 ore d’aereo, car</w:t>
      </w:r>
      <w:r w:rsidRPr="00DE5D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tone e cellophane. </w:t>
      </w:r>
      <w:r w:rsid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805EB" w:rsidRPr="008805EB" w:rsidRDefault="008805EB" w:rsidP="0088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 spazio può suggerire atti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vit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 legate al paesaggio, alla pro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venienza dei prodotti.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Occorre orga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nizzare lo spazio necessario a predisporre i tavoli e le 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trezzature da utilizzare nei la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boratori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gruppo, individuare e realizza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 percorsi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visitare l’azienda in manie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 interessante ma sicura per i visitatori e non impattante per l’attività dell’azienda. È essenziale progettare sentieri e cartelli per </w:t>
      </w:r>
    </w:p>
    <w:p w:rsidR="008805EB" w:rsidRPr="008805EB" w:rsidRDefault="008805EB" w:rsidP="0088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“organizzare” lo spazio.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tempo evoca progetti lega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ti alla stagionalità, alle evoluzioni deg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li attrezzi e dei metodi di col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tivazione, q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uindi è possibile realizzare ri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costruzioni del passato (ad es. la capanna </w:t>
      </w:r>
    </w:p>
    <w:p w:rsidR="008805EB" w:rsidRPr="008805EB" w:rsidRDefault="008805EB" w:rsidP="0088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agricoltori della preistoria, le ciotole </w:t>
      </w:r>
    </w:p>
    <w:p w:rsidR="008805EB" w:rsidRPr="008805EB" w:rsidRDefault="008805EB" w:rsidP="0088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in argilla, i setacci, i mulini, ecc...) e pre-</w:t>
      </w:r>
    </w:p>
    <w:p w:rsidR="008805EB" w:rsidRPr="00DE5DB2" w:rsidRDefault="008805EB" w:rsidP="0088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98">
        <w:rPr>
          <w:rFonts w:ascii="Times New Roman" w:hAnsi="Times New Roman" w:cs="Times New Roman"/>
          <w:b/>
          <w:sz w:val="24"/>
          <w:szCs w:val="24"/>
        </w:rPr>
        <w:t>Formazione degli operatori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Per poter aderire al presente disciplinare si richiede l’iscrizione</w:t>
      </w:r>
      <w:r w:rsidR="00BD29AE">
        <w:rPr>
          <w:rFonts w:ascii="Times New Roman" w:hAnsi="Times New Roman" w:cs="Times New Roman"/>
          <w:sz w:val="24"/>
          <w:szCs w:val="24"/>
        </w:rPr>
        <w:t xml:space="preserve"> alle Fattorie Didattiche del </w:t>
      </w:r>
      <w:r w:rsidRPr="005E4198">
        <w:rPr>
          <w:rFonts w:ascii="Times New Roman" w:hAnsi="Times New Roman" w:cs="Times New Roman"/>
          <w:sz w:val="24"/>
          <w:szCs w:val="24"/>
        </w:rPr>
        <w:t>L</w:t>
      </w:r>
      <w:r w:rsidR="00BD29AE">
        <w:rPr>
          <w:rFonts w:ascii="Times New Roman" w:hAnsi="Times New Roman" w:cs="Times New Roman"/>
          <w:sz w:val="24"/>
          <w:szCs w:val="24"/>
        </w:rPr>
        <w:t>azio</w:t>
      </w:r>
      <w:r w:rsidRPr="005E4198">
        <w:rPr>
          <w:rFonts w:ascii="Times New Roman" w:hAnsi="Times New Roman" w:cs="Times New Roman"/>
          <w:sz w:val="24"/>
          <w:szCs w:val="24"/>
        </w:rPr>
        <w:t>.</w:t>
      </w:r>
    </w:p>
    <w:p w:rsidR="00BD29AE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 xml:space="preserve">Gli operatori delle Fattorie Didattiche devono poter dimostrare di aver partecipato ad un corso </w:t>
      </w:r>
      <w:r w:rsidR="00BD29AE">
        <w:rPr>
          <w:rFonts w:ascii="Times New Roman" w:hAnsi="Times New Roman" w:cs="Times New Roman"/>
          <w:sz w:val="24"/>
          <w:szCs w:val="24"/>
        </w:rPr>
        <w:t>abilitante, ovvero di essere in possesso di uno dei seguenti titoli:</w:t>
      </w:r>
    </w:p>
    <w:p w:rsidR="00BD29AE" w:rsidRDefault="00BD29AE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AE" w:rsidRDefault="00BD29AE" w:rsidP="00BD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diploma o laurea in materie pedagogiche;</w:t>
      </w:r>
    </w:p>
    <w:p w:rsidR="00BD29AE" w:rsidRDefault="00BD29AE" w:rsidP="00BD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diploma o laurea in materie agrarie;</w:t>
      </w:r>
    </w:p>
    <w:p w:rsidR="00BD29AE" w:rsidRDefault="00BD29AE" w:rsidP="00BD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qualifica di guida ambientale;</w:t>
      </w:r>
    </w:p>
    <w:p w:rsidR="00BD29AE" w:rsidRDefault="00BD29AE" w:rsidP="00BD2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attestato di frequenza rilasciato a seguito di un percorso di formazione per operatore di fattoria</w:t>
      </w:r>
    </w:p>
    <w:p w:rsidR="00BD29AE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didattica articolato sui seguenti moduli formativi</w:t>
      </w:r>
    </w:p>
    <w:p w:rsidR="00BD29AE" w:rsidRDefault="00BD29AE" w:rsidP="00BD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 xml:space="preserve"> Inoltre si impegnano a seguire successivi corsi periodici di aggiornamento, annuali.</w:t>
      </w:r>
    </w:p>
    <w:p w:rsidR="005A2BAF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Sono ritenute valide esperienze formative di settore purché riconosciute da enti pubblici sino al raggiungimento del fabbisogno formativo abilitante.</w:t>
      </w:r>
    </w:p>
    <w:p w:rsidR="00BD29AE" w:rsidRDefault="00BD29AE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AE" w:rsidRPr="00BD29AE" w:rsidRDefault="00BD29AE" w:rsidP="00B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more del riconoscimento da parte della Regione dello specifico corso di formazione, gli imprenditori agricoli che posseggono tutti i requisiti previsti e che già esercit</w:t>
      </w:r>
      <w:r w:rsidRPr="00BD29AE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D29AE">
        <w:rPr>
          <w:rFonts w:ascii="Times New Roman" w:hAnsi="Times New Roman" w:cs="Times New Roman"/>
          <w:sz w:val="24"/>
          <w:szCs w:val="24"/>
        </w:rPr>
        <w:t>l’attività di fattoria</w:t>
      </w:r>
      <w:r>
        <w:rPr>
          <w:rFonts w:ascii="Times New Roman" w:hAnsi="Times New Roman" w:cs="Times New Roman"/>
          <w:sz w:val="24"/>
          <w:szCs w:val="24"/>
        </w:rPr>
        <w:t xml:space="preserve"> didattica (almeno 15 giornate negli ultimi tre anni, come risultanti da adeguata documentazione </w:t>
      </w:r>
      <w:r w:rsidRPr="00BD29AE">
        <w:rPr>
          <w:rFonts w:ascii="Times New Roman" w:hAnsi="Times New Roman" w:cs="Times New Roman"/>
          <w:sz w:val="24"/>
          <w:szCs w:val="24"/>
        </w:rPr>
        <w:t>comprovante le reali giornate di attività svolte) o che dimostrino che loro stessi o altro soggetto che</w:t>
      </w:r>
    </w:p>
    <w:p w:rsidR="00BD29AE" w:rsidRPr="00BD29AE" w:rsidRDefault="00BD29AE" w:rsidP="00BD2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AE">
        <w:rPr>
          <w:rFonts w:ascii="Times New Roman" w:hAnsi="Times New Roman" w:cs="Times New Roman"/>
          <w:sz w:val="24"/>
          <w:szCs w:val="24"/>
        </w:rPr>
        <w:lastRenderedPageBreak/>
        <w:t>lavora in azienda (familiari o dipendente agricolo) abbiano già partecipato ad eventuali corsi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AE">
        <w:rPr>
          <w:rFonts w:ascii="Times New Roman" w:hAnsi="Times New Roman" w:cs="Times New Roman"/>
          <w:sz w:val="24"/>
          <w:szCs w:val="24"/>
        </w:rPr>
        <w:t>formazione specifici o per materie analoghe, possono essere iscritti nell’elenco degli operatori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AE">
        <w:rPr>
          <w:rFonts w:ascii="Times New Roman" w:hAnsi="Times New Roman" w:cs="Times New Roman"/>
          <w:sz w:val="24"/>
          <w:szCs w:val="24"/>
        </w:rPr>
        <w:t>fattorie didattiche, impegnandosi a frequentare il corso nel momento in cui verrà attivato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AE">
        <w:rPr>
          <w:rFonts w:ascii="Times New Roman" w:hAnsi="Times New Roman" w:cs="Times New Roman"/>
          <w:sz w:val="24"/>
          <w:szCs w:val="24"/>
        </w:rPr>
        <w:t>riconosciuto</w:t>
      </w:r>
    </w:p>
    <w:p w:rsidR="005A2BAF" w:rsidRPr="005E4198" w:rsidRDefault="005A2BAF" w:rsidP="005E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88" w:rsidRDefault="005A2BAF" w:rsidP="00ED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b/>
          <w:sz w:val="24"/>
          <w:szCs w:val="24"/>
        </w:rPr>
        <w:t>Attività preparatorie per le scuole</w:t>
      </w:r>
      <w:r w:rsidR="00ED4988" w:rsidRPr="00ED4988">
        <w:rPr>
          <w:rFonts w:ascii="Calibri" w:hAnsi="Calibri" w:cs="Calibri"/>
          <w:sz w:val="24"/>
          <w:szCs w:val="24"/>
        </w:rPr>
        <w:t xml:space="preserve"> </w:t>
      </w:r>
      <w:r w:rsidR="00ED4988">
        <w:rPr>
          <w:rFonts w:ascii="Calibri" w:hAnsi="Calibri" w:cs="Calibri"/>
          <w:sz w:val="24"/>
          <w:szCs w:val="24"/>
        </w:rPr>
        <w:t xml:space="preserve">( </w:t>
      </w:r>
      <w:r w:rsidR="00ED4988">
        <w:rPr>
          <w:rFonts w:ascii="Times New Roman" w:hAnsi="Times New Roman" w:cs="Times New Roman"/>
          <w:sz w:val="24"/>
          <w:szCs w:val="24"/>
        </w:rPr>
        <w:t>le attività didattiche svolte, specificando capacità ricettiva e periodi di svolgimento - Descrivere;)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BAF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Le Fattorie Didattiche, prima di ogni visita, concordano con i docenti il programma da realizzare con la classe e gli obiettivi educativi. Gli agricoltori si dichiarano disponibili ad interventi in classe, prima e successivamente alla visita, se propedeutici ai programmi proposti, e possono stipulare convenzioni con gli Istituti Scolastici.</w:t>
      </w:r>
      <w:r w:rsidR="00BD29AE">
        <w:rPr>
          <w:rFonts w:ascii="Times New Roman" w:hAnsi="Times New Roman" w:cs="Times New Roman"/>
          <w:sz w:val="24"/>
          <w:szCs w:val="24"/>
        </w:rPr>
        <w:t xml:space="preserve"> ( descrivere dettagliatamente le modalità)</w:t>
      </w:r>
    </w:p>
    <w:p w:rsidR="00BD29AE" w:rsidRPr="005E4198" w:rsidRDefault="00BD29AE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Ogni azienda si impegna: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- a fornire informazioni sull’abbigliamento necessario alla visita in ragione della stagionalità, delle condizioni atmosferiche e delle attività proposte;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- a fornire informazioni precise per raggiungere l’azienda, specificando se è facilmente raggiungibile da un pullman e se vi sono spazi adeguati, in azienda o nelle vicinanze, per le manovre, nonché se sono disponibili rampe di accesso per i disabili. In caso di presenza di disabili saranno presi accordi specifici per facilitare la loro presenza e la loro partecipazione alle attività proposte;</w:t>
      </w:r>
      <w:r w:rsidR="00BD29AE" w:rsidRPr="00BD29AE">
        <w:rPr>
          <w:rFonts w:ascii="Times New Roman" w:hAnsi="Times New Roman" w:cs="Times New Roman"/>
          <w:sz w:val="24"/>
          <w:szCs w:val="24"/>
        </w:rPr>
        <w:t xml:space="preserve"> </w:t>
      </w:r>
      <w:r w:rsidR="00BD29AE">
        <w:rPr>
          <w:rFonts w:ascii="Times New Roman" w:hAnsi="Times New Roman" w:cs="Times New Roman"/>
          <w:sz w:val="24"/>
          <w:szCs w:val="24"/>
        </w:rPr>
        <w:t>( descrivere dettagliatamente le modalità)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- a segnalare agli accompagnatori le aree con divieto di accesso, che saranno comunque evidenziate e richiedere ai docenti l’eventuale presenza di ospiti con allergie, intolleranze o problemi particolari che possano compromettere la partecipazione alle attività previste.</w:t>
      </w:r>
      <w:r w:rsidR="00BD29AE" w:rsidRPr="00BD29AE">
        <w:rPr>
          <w:rFonts w:ascii="Times New Roman" w:hAnsi="Times New Roman" w:cs="Times New Roman"/>
          <w:sz w:val="24"/>
          <w:szCs w:val="24"/>
        </w:rPr>
        <w:t xml:space="preserve"> </w:t>
      </w:r>
      <w:r w:rsidR="00BD29AE">
        <w:rPr>
          <w:rFonts w:ascii="Times New Roman" w:hAnsi="Times New Roman" w:cs="Times New Roman"/>
          <w:sz w:val="24"/>
          <w:szCs w:val="24"/>
        </w:rPr>
        <w:t>( descrivere dettagliatamente le modalità)</w:t>
      </w:r>
    </w:p>
    <w:p w:rsidR="005A2BAF" w:rsidRPr="00ED4988" w:rsidRDefault="00ED4988" w:rsidP="005E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4988">
        <w:rPr>
          <w:rFonts w:ascii="Times New Roman" w:hAnsi="Times New Roman" w:cs="Times New Roman"/>
          <w:sz w:val="24"/>
          <w:szCs w:val="24"/>
        </w:rPr>
        <w:t>la destinazione colturale dell’azienda, specificando per ogni coltura la relativa superficie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98">
        <w:rPr>
          <w:rFonts w:ascii="Times New Roman" w:hAnsi="Times New Roman" w:cs="Times New Roman"/>
          <w:b/>
          <w:sz w:val="24"/>
          <w:szCs w:val="24"/>
        </w:rPr>
        <w:t>Accoglienza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L’azienda dispone di ambienti accoglienti e curati, di spazi attrezzati sufficienti per svolgere le azioni educative ed in particolare di locali coperti per lo svolgimento delle attività anche in caso di maltempo.</w:t>
      </w:r>
      <w:r w:rsidR="00BD29AE" w:rsidRPr="00BD29AE">
        <w:rPr>
          <w:rFonts w:ascii="Times New Roman" w:hAnsi="Times New Roman" w:cs="Times New Roman"/>
          <w:sz w:val="24"/>
          <w:szCs w:val="24"/>
        </w:rPr>
        <w:t xml:space="preserve"> </w:t>
      </w:r>
      <w:r w:rsidR="00BD29AE">
        <w:rPr>
          <w:rFonts w:ascii="Times New Roman" w:hAnsi="Times New Roman" w:cs="Times New Roman"/>
          <w:sz w:val="24"/>
          <w:szCs w:val="24"/>
        </w:rPr>
        <w:t>( descrivere dettagliatamente le modalità)</w:t>
      </w:r>
      <w:r w:rsidRPr="005E4198">
        <w:rPr>
          <w:rFonts w:ascii="Times New Roman" w:hAnsi="Times New Roman" w:cs="Times New Roman"/>
          <w:sz w:val="24"/>
          <w:szCs w:val="24"/>
        </w:rPr>
        <w:t xml:space="preserve"> L’azienda è dotata di servizi igienici adeguati alle norme in vigore.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Sono disponibili aree attrezzate e delimitate dove gli ospiti possono consumare la merenda e/o giocare in libertà e sicurezza.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Gli agricoltori accolgono in modo cordiale gli ospiti e spiegano tutte le attività agricole svolte in azienda, permettendo ai visitatori di rapportarsi in condizioni di sicurezza agli animali allevati.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Il numero dei partecipanti alle visite e alle attività educative deve essere adeguato agli spazi aziendali ed all’efficacia delle azioni previste.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L’accoglienza viene proporzionata al numero degli operatori presenti in azienda ed il loro rapporto varierà in funzione dell’età dei partecipanti e delle attività proposte. Il rapporto operatori/utenti non potrà in nessun caso essere superiore a 30.</w:t>
      </w:r>
    </w:p>
    <w:p w:rsidR="005A2BAF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L’accoglienza, la visita e le attività saranno condotte dall’agricoltore o da suoi familiari o da personale aziendale in possesso della abilitazione necessaria.</w:t>
      </w:r>
    </w:p>
    <w:p w:rsidR="008805EB" w:rsidRPr="008805EB" w:rsidRDefault="008805EB" w:rsidP="0088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l mome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nto principale in cui gli opera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tori devono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onquistare la fiducia e l’atten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zione dei visitatori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timolando in loro molta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uriosità è q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uello dell’accoglienza. Si devo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no prevedere non più di dieci minuti in cui si presenta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luogo, si descrive l’organizza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zione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giornata, si comunicano le “re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gole della fattoria” e si danno informazioni di tipo logistico (ad esempio la posizione dei bagni, l’acqua potabile o meno, ecc.).A seconda della tipologia del gruppo si dovrà scegliere il tipo di linguaggio da utilizzare. Per descrivere l’azienda ad un gruppo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bambini della scuola dell’infan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zia può essere inventata una storia, dando un nome proprio e simpatico a piante ed animali, mentre le stesse informazioni per una clas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 di liceo classico possono es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sere passate parafrasando qualche passo delle Bucoliche di Virgilio.</w:t>
      </w:r>
      <w:r w:rsid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805EB">
        <w:rPr>
          <w:rFonts w:ascii="Times New Roman" w:eastAsia="Times New Roman" w:hAnsi="Times New Roman" w:cs="Times New Roman"/>
          <w:sz w:val="24"/>
          <w:szCs w:val="24"/>
          <w:lang w:eastAsia="it-IT"/>
        </w:rPr>
        <w:t>In questa fase, così come durante lo svolgimento della visita, la cosa più importante è comunque quella di dimostrarsi felici di lavorare in fattoria, entusiasti d</w:t>
      </w:r>
      <w:r w:rsid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i lavorare nell’agricoltura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b/>
          <w:sz w:val="24"/>
          <w:szCs w:val="24"/>
        </w:rPr>
        <w:lastRenderedPageBreak/>
        <w:t>Formazione degli operatori</w:t>
      </w:r>
    </w:p>
    <w:p w:rsidR="005A2BAF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Detto personale potrà essere coadiuvato da altri collaboratori aziendali e/o familiari dell’agricoltore. L’azienda deve comunque garantire, in ogni momento della visita e in ogni gruppo di attività, la presenza di un operatore abilitato.</w:t>
      </w:r>
    </w:p>
    <w:p w:rsidR="00BD29AE" w:rsidRPr="005E4198" w:rsidRDefault="00BD29AE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È cura dell’azienda fornire alle classi ospitate eventuale materiale didattico di supporto e /o testimonianze della visita, materiale informativo della</w:t>
      </w:r>
      <w:r w:rsidR="00ED4988">
        <w:rPr>
          <w:rFonts w:ascii="Times New Roman" w:hAnsi="Times New Roman" w:cs="Times New Roman"/>
          <w:sz w:val="24"/>
          <w:szCs w:val="24"/>
        </w:rPr>
        <w:t xml:space="preserve"> campagna ceretana</w:t>
      </w:r>
      <w:r w:rsidRPr="005E4198">
        <w:rPr>
          <w:rFonts w:ascii="Times New Roman" w:hAnsi="Times New Roman" w:cs="Times New Roman"/>
          <w:sz w:val="24"/>
          <w:szCs w:val="24"/>
        </w:rPr>
        <w:t>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In ogni azienda possono essere disponibili schede di valutazione, ed essere realizzati interventi per verificare l’efficacia delle attività proposte. Tali azioni possono essere messe a punto dalle Organizzazioni Professionali e disponibili anche ai funzionari preposti al controllo.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Ogni azienda predispone un elenco</w:t>
      </w:r>
      <w:r w:rsidR="00ED4988">
        <w:rPr>
          <w:rFonts w:ascii="Times New Roman" w:hAnsi="Times New Roman" w:cs="Times New Roman"/>
          <w:sz w:val="24"/>
          <w:szCs w:val="24"/>
        </w:rPr>
        <w:t xml:space="preserve"> (registro)</w:t>
      </w:r>
      <w:r w:rsidRPr="005E4198">
        <w:rPr>
          <w:rFonts w:ascii="Times New Roman" w:hAnsi="Times New Roman" w:cs="Times New Roman"/>
          <w:sz w:val="24"/>
          <w:szCs w:val="24"/>
        </w:rPr>
        <w:t xml:space="preserve"> delle classi in visita per monitorare l’andamento del settore, riportante data della visita, denominazione ed indirizzo della scuola, classe e numero dei partecipanti.</w:t>
      </w:r>
    </w:p>
    <w:p w:rsidR="005A2BAF" w:rsidRPr="005E4198" w:rsidRDefault="005A2BAF" w:rsidP="005E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198">
        <w:rPr>
          <w:rFonts w:ascii="Times New Roman" w:hAnsi="Times New Roman" w:cs="Times New Roman"/>
          <w:b/>
          <w:sz w:val="24"/>
          <w:szCs w:val="24"/>
        </w:rPr>
        <w:t>Sicurezza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L’azienda è dotata dei sistemi di sicurezza previsti dalle normative vigenti.</w:t>
      </w:r>
      <w:r w:rsidR="00ED4988" w:rsidRPr="00ED4988">
        <w:rPr>
          <w:rFonts w:ascii="Times New Roman" w:hAnsi="Times New Roman" w:cs="Times New Roman"/>
          <w:sz w:val="24"/>
          <w:szCs w:val="24"/>
        </w:rPr>
        <w:t xml:space="preserve"> </w:t>
      </w:r>
      <w:r w:rsidR="00ED4988">
        <w:rPr>
          <w:rFonts w:ascii="Times New Roman" w:hAnsi="Times New Roman" w:cs="Times New Roman"/>
          <w:sz w:val="24"/>
          <w:szCs w:val="24"/>
        </w:rPr>
        <w:t>( descrivere dettagliatamente le modalità)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L’azienda si impegna a mettere in atto ogni precauzione per evitare situazioni di pericolo ai partecipanti da parte di animali, attrezzature o sostanze pericolose.</w:t>
      </w:r>
      <w:r w:rsidR="00ED4988" w:rsidRPr="00ED4988">
        <w:rPr>
          <w:rFonts w:ascii="Times New Roman" w:hAnsi="Times New Roman" w:cs="Times New Roman"/>
          <w:sz w:val="24"/>
          <w:szCs w:val="24"/>
        </w:rPr>
        <w:t xml:space="preserve"> </w:t>
      </w:r>
      <w:r w:rsidR="00ED4988">
        <w:rPr>
          <w:rFonts w:ascii="Times New Roman" w:hAnsi="Times New Roman" w:cs="Times New Roman"/>
          <w:sz w:val="24"/>
          <w:szCs w:val="24"/>
        </w:rPr>
        <w:t>( descrivere dettagliatamente le modalità)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I visitatori saranno comunque resi coscienti che un’azienda agricola è un luogo di lavoro, e conseguentemente i locali o depositi di attrezzi e sostanze pericolose devono essere resi inaccessibili. Eventuali limitazioni d’accesso in aree determinate sono ben segnalate e vengono comunicate agli accompagnatori, prima della visita o comunque all’inizio della stessa e delle attività educative.</w:t>
      </w:r>
      <w:r w:rsidR="00ED4988" w:rsidRPr="00ED4988">
        <w:rPr>
          <w:rFonts w:ascii="Times New Roman" w:hAnsi="Times New Roman" w:cs="Times New Roman"/>
          <w:sz w:val="24"/>
          <w:szCs w:val="24"/>
        </w:rPr>
        <w:t xml:space="preserve"> </w:t>
      </w:r>
      <w:r w:rsidR="00ED4988">
        <w:rPr>
          <w:rFonts w:ascii="Times New Roman" w:hAnsi="Times New Roman" w:cs="Times New Roman"/>
          <w:sz w:val="24"/>
          <w:szCs w:val="24"/>
        </w:rPr>
        <w:t>( descrivere dettagliatamente le modalità)</w:t>
      </w:r>
    </w:p>
    <w:p w:rsidR="005A2BAF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Tutti gli animali allevati in azienda vengono sottoposti a periodici controlli profilattici dei Servizi veterinari delle Asl, in particolare per le malattie ritenute trasmissibili all’uomo. I locali di ricovero sono puliti regolarmente e disinfestati. Durante le visite e le attività educative i partecipanti vengono coperti da assicurazione di responsabilità civile comprendente, nel caso di ristoro, il rischio di tossinfezione.</w:t>
      </w:r>
    </w:p>
    <w:p w:rsidR="00ED4988" w:rsidRPr="00ED4988" w:rsidRDefault="00ED4988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8">
        <w:rPr>
          <w:rFonts w:ascii="Times New Roman" w:hAnsi="Times New Roman" w:cs="Times New Roman"/>
          <w:sz w:val="24"/>
          <w:szCs w:val="24"/>
        </w:rPr>
        <w:t>( il carico di bestiame;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988">
        <w:rPr>
          <w:rFonts w:ascii="Times New Roman" w:hAnsi="Times New Roman" w:cs="Times New Roman"/>
          <w:sz w:val="24"/>
          <w:szCs w:val="24"/>
        </w:rPr>
        <w:t>descrivere)</w:t>
      </w:r>
    </w:p>
    <w:p w:rsidR="00ED4988" w:rsidRPr="00ED4988" w:rsidRDefault="00ED4988" w:rsidP="00ED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88">
        <w:rPr>
          <w:rFonts w:ascii="Times New Roman" w:hAnsi="Times New Roman" w:cs="Times New Roman"/>
          <w:sz w:val="24"/>
          <w:szCs w:val="24"/>
        </w:rPr>
        <w:t>( la superficie aziendale complessiva, con identificazione catastale descrivere);</w:t>
      </w:r>
    </w:p>
    <w:p w:rsidR="00ED4988" w:rsidRPr="00ED4988" w:rsidRDefault="00ED4988" w:rsidP="00ED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parco macchine aziendale descrivere</w:t>
      </w:r>
    </w:p>
    <w:p w:rsidR="00ED4988" w:rsidRPr="00ED4988" w:rsidRDefault="00ED4988" w:rsidP="00ED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88">
        <w:rPr>
          <w:rFonts w:ascii="Times New Roman" w:hAnsi="Times New Roman" w:cs="Times New Roman"/>
          <w:sz w:val="24"/>
          <w:szCs w:val="24"/>
        </w:rPr>
        <w:t xml:space="preserve"> la descrizione dei fabbricati, con relativa identificazione catastale e destinazione d’uso</w:t>
      </w:r>
    </w:p>
    <w:p w:rsidR="00ED4988" w:rsidRDefault="00ED4988" w:rsidP="00ED49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per ogni coltura </w:t>
      </w:r>
      <w:r w:rsidRPr="00ED4988">
        <w:rPr>
          <w:rFonts w:ascii="Times New Roman" w:hAnsi="Times New Roman" w:cs="Times New Roman"/>
          <w:sz w:val="24"/>
          <w:szCs w:val="24"/>
        </w:rPr>
        <w:t>ed attività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D4988">
        <w:rPr>
          <w:rFonts w:ascii="Times New Roman" w:hAnsi="Times New Roman" w:cs="Times New Roman"/>
          <w:sz w:val="24"/>
          <w:szCs w:val="24"/>
        </w:rPr>
        <w:t>agricola, il numero di ore lavoro annuo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ED4988" w:rsidRDefault="00ED4988" w:rsidP="00ED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il numero dei soggetti occupati in azienda, specificando se familiari o dipendenti, se a tempo</w:t>
      </w:r>
    </w:p>
    <w:p w:rsidR="00ED4988" w:rsidRDefault="00ED4988" w:rsidP="00ED4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indeterminato, determinato o parziale, nonché le ore di lavoro impiegate da ciascuno, distinte tra</w:t>
      </w:r>
    </w:p>
    <w:p w:rsidR="00ED4988" w:rsidRPr="005E4198" w:rsidRDefault="00ED4988" w:rsidP="00ED4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agricole ed attività di fattoria didattica.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Se l’azienda fornisce ai propri ospiti spuntini, merende o prodotti alimentari si dota di un sistema di autocontrollo ai sensi del Reg. CE 852/2004.</w:t>
      </w:r>
    </w:p>
    <w:p w:rsidR="005A2BAF" w:rsidRPr="005E4198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198">
        <w:rPr>
          <w:rFonts w:ascii="Times New Roman" w:hAnsi="Times New Roman" w:cs="Times New Roman"/>
          <w:sz w:val="24"/>
          <w:szCs w:val="24"/>
        </w:rPr>
        <w:t>L’azienda</w:t>
      </w:r>
      <w:r w:rsidR="00811A34">
        <w:rPr>
          <w:rFonts w:ascii="Times New Roman" w:hAnsi="Times New Roman" w:cs="Times New Roman"/>
          <w:sz w:val="24"/>
          <w:szCs w:val="24"/>
        </w:rPr>
        <w:t xml:space="preserve"> deve possi</w:t>
      </w:r>
      <w:r w:rsidRPr="005E4198">
        <w:rPr>
          <w:rFonts w:ascii="Times New Roman" w:hAnsi="Times New Roman" w:cs="Times New Roman"/>
          <w:sz w:val="24"/>
          <w:szCs w:val="24"/>
        </w:rPr>
        <w:t>de</w:t>
      </w:r>
      <w:r w:rsidR="00811A34">
        <w:rPr>
          <w:rFonts w:ascii="Times New Roman" w:hAnsi="Times New Roman" w:cs="Times New Roman"/>
          <w:sz w:val="24"/>
          <w:szCs w:val="24"/>
        </w:rPr>
        <w:t>re</w:t>
      </w:r>
      <w:r w:rsidRPr="005E4198">
        <w:rPr>
          <w:rFonts w:ascii="Times New Roman" w:hAnsi="Times New Roman" w:cs="Times New Roman"/>
          <w:sz w:val="24"/>
          <w:szCs w:val="24"/>
        </w:rPr>
        <w:t xml:space="preserve"> attrezzature di primo soccorso efficaci e in buono stato di conservazione e gli operatori hanno frequentato corsi di primo socco</w:t>
      </w:r>
      <w:r w:rsidR="00811A34">
        <w:rPr>
          <w:rFonts w:ascii="Times New Roman" w:hAnsi="Times New Roman" w:cs="Times New Roman"/>
          <w:sz w:val="24"/>
          <w:szCs w:val="24"/>
        </w:rPr>
        <w:t>rso ai sensi della D.L</w:t>
      </w:r>
      <w:r w:rsidRPr="005E4198">
        <w:rPr>
          <w:rFonts w:ascii="Times New Roman" w:hAnsi="Times New Roman" w:cs="Times New Roman"/>
          <w:sz w:val="24"/>
          <w:szCs w:val="24"/>
        </w:rPr>
        <w:t>. 81/2008.</w:t>
      </w:r>
    </w:p>
    <w:p w:rsidR="00245BBA" w:rsidRPr="00245BBA" w:rsidRDefault="00245BBA" w:rsidP="0024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L’asp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etto normativo relativo alla si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curezza nei luoghi in cui vengono svolte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 lavorative 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ospitalità, può assumere un linguaggio burocratico ritenuto spesso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fficile ma che deve essere cono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sciuto approfonditamente da tutti coloro che operano o che opereranno all’interno di una fatto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ria, così come in ogni altro po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sto di lavoro. La norma che in Italia disciplina tutti gli aspetti della sicurezza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igiene nei luo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ghi di lavoro è il D.lgs. n.81 del 9 aprile 2008, intitolato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“Testo Unico sulla Sicu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rezza e Salute sul Lavoro” (modificato con il D.lgs.106 del 3/8/09). Questo decreto </w:t>
      </w:r>
    </w:p>
    <w:p w:rsidR="00245BBA" w:rsidRPr="00245BBA" w:rsidRDefault="00245BBA" w:rsidP="0024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abroga l’ex D.lgs. n.626 del 94 e ingloba (abrogandole) tutte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altre norme che ri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guardavano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aspetti specifici della sicurez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za (esposizi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one rumore e vibrazioni, rispet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tivamente ex D.lgs. 195/06 ed ex D.lgs. 187/05, ecc.). Il campo di applicazione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(Art.3) riguarda tutti i settori di attività pubblici e privati e tutte le tipologie di rischio, comprendendo anche l’ambito agricolo, quindi anche le aziende agricole didattiche. I soggetti coinvolti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(Art.3, Pun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to5) sono:1. lavoratori subordinati e autonomi e i soggetti ad essi equiparati. Ne fanno parte (Art.2) tutti quelli che indipendentemente 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dalla tipologia contrattuale (tempo determinato,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ndeterminato, stage, ecc.) svol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gono un’attività lavorativa con o senza retribuzione, anche al solo fine di apprendere un mestiere o una profes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sione. Sono ad esem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pio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i soci di cooperative o di so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cietà, i tirocinanti, gli allievi degli istituti d’istruzione, universitari o i partecipanti ai corsi di formazione pro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fessionale, i lavoratori stagio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nali dell’agricoltura, ecc. 2. datore di lavoro (DL), al quale corrispondono numerosi obblighi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responsabilità. È definito come 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soggetto titolare del rapporto di lavoro con il lavoratore e che ha </w:t>
      </w:r>
    </w:p>
    <w:p w:rsidR="00245BBA" w:rsidRPr="00245BBA" w:rsidRDefault="00245BBA" w:rsidP="0024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responsabilità dell’organizza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one dello stesso, poiché eserci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ta i poteri decisionali e di spesa. 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caso di realtà aziendali di no</w:t>
      </w:r>
      <w:r w:rsidRPr="00245BBA">
        <w:rPr>
          <w:rFonts w:ascii="Times New Roman" w:eastAsia="Times New Roman" w:hAnsi="Times New Roman" w:cs="Times New Roman"/>
          <w:sz w:val="24"/>
          <w:szCs w:val="24"/>
          <w:lang w:eastAsia="it-IT"/>
        </w:rPr>
        <w:t>tevole entità egli può delegare le: Matrice del Rischio</w:t>
      </w:r>
      <w:r w:rsidR="00811A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Descrizione degli aspetti di sicurezza)</w:t>
      </w:r>
    </w:p>
    <w:p w:rsidR="005A2BAF" w:rsidRPr="00245BBA" w:rsidRDefault="005A2BAF" w:rsidP="005E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BA">
        <w:rPr>
          <w:rFonts w:ascii="Times New Roman" w:hAnsi="Times New Roman" w:cs="Times New Roman"/>
          <w:b/>
          <w:sz w:val="24"/>
          <w:szCs w:val="24"/>
        </w:rPr>
        <w:t>Riconoscimento ed accreditamento annuale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BA">
        <w:rPr>
          <w:rFonts w:ascii="Times New Roman" w:hAnsi="Times New Roman" w:cs="Times New Roman"/>
          <w:sz w:val="24"/>
          <w:szCs w:val="24"/>
        </w:rPr>
        <w:t xml:space="preserve">Solo le fattorie didattiche in possesso del marchio </w:t>
      </w:r>
      <w:r w:rsidR="00811A34">
        <w:rPr>
          <w:rFonts w:ascii="Times New Roman" w:hAnsi="Times New Roman" w:cs="Times New Roman"/>
          <w:sz w:val="24"/>
          <w:szCs w:val="24"/>
        </w:rPr>
        <w:t>delle Fattorie Didattiche possono esporlo all’entrata dell’azienda</w:t>
      </w:r>
      <w:r w:rsidRPr="00245BBA">
        <w:rPr>
          <w:rFonts w:ascii="Times New Roman" w:hAnsi="Times New Roman" w:cs="Times New Roman"/>
          <w:sz w:val="24"/>
          <w:szCs w:val="24"/>
        </w:rPr>
        <w:t>.</w:t>
      </w:r>
    </w:p>
    <w:p w:rsidR="005A2BAF" w:rsidRPr="00245BBA" w:rsidRDefault="00811A34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Comune e la Regione verificano</w:t>
      </w:r>
      <w:r w:rsidR="005A2BAF" w:rsidRPr="00245BBA">
        <w:rPr>
          <w:rFonts w:ascii="Times New Roman" w:hAnsi="Times New Roman" w:cs="Times New Roman"/>
          <w:sz w:val="24"/>
          <w:szCs w:val="24"/>
        </w:rPr>
        <w:t xml:space="preserve"> la sussistenza dei requisiti previsti dal disciplinare nel momento in cui l’azienda richiede l’accreditamento, avvalendosi, eventualmente, per la valutazione del progetto formativo, del </w:t>
      </w:r>
      <w:r>
        <w:rPr>
          <w:rFonts w:ascii="Times New Roman" w:hAnsi="Times New Roman" w:cs="Times New Roman"/>
          <w:sz w:val="24"/>
          <w:szCs w:val="24"/>
        </w:rPr>
        <w:t>dirigente dell’Ufficio Urbanistica</w:t>
      </w:r>
      <w:r w:rsidR="005A2BAF" w:rsidRPr="00245BBA">
        <w:rPr>
          <w:rFonts w:ascii="Times New Roman" w:hAnsi="Times New Roman" w:cs="Times New Roman"/>
          <w:sz w:val="24"/>
          <w:szCs w:val="24"/>
        </w:rPr>
        <w:t>.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BA">
        <w:rPr>
          <w:rFonts w:ascii="Times New Roman" w:hAnsi="Times New Roman" w:cs="Times New Roman"/>
          <w:sz w:val="24"/>
          <w:szCs w:val="24"/>
        </w:rPr>
        <w:t>L</w:t>
      </w:r>
      <w:r w:rsidR="00811A34">
        <w:rPr>
          <w:rFonts w:ascii="Times New Roman" w:hAnsi="Times New Roman" w:cs="Times New Roman"/>
          <w:sz w:val="24"/>
          <w:szCs w:val="24"/>
        </w:rPr>
        <w:t>a Regione Lazio</w:t>
      </w:r>
      <w:r w:rsidRPr="00245BBA">
        <w:rPr>
          <w:rFonts w:ascii="Times New Roman" w:hAnsi="Times New Roman" w:cs="Times New Roman"/>
          <w:sz w:val="24"/>
          <w:szCs w:val="24"/>
        </w:rPr>
        <w:t xml:space="preserve"> può disporre controlli e verifiche in ogni momento e procedere, in caso di gravi inadempienze, alla revoca dell’accreditamento.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245BBA" w:rsidRDefault="00811A34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A2BAF" w:rsidRPr="00245BBA">
        <w:rPr>
          <w:rFonts w:ascii="Times New Roman" w:hAnsi="Times New Roman" w:cs="Times New Roman"/>
          <w:b/>
          <w:sz w:val="24"/>
          <w:szCs w:val="24"/>
        </w:rPr>
        <w:t xml:space="preserve">pprovazione del presente Disciplinare 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BA">
        <w:rPr>
          <w:rFonts w:ascii="Times New Roman" w:hAnsi="Times New Roman" w:cs="Times New Roman"/>
          <w:sz w:val="24"/>
          <w:szCs w:val="24"/>
        </w:rPr>
        <w:t>Il sottoscritto ____________________________________legale rappresentante della fattoria didattica   _________________________________________- persona fisica dedita all’attività della fattoria didattica   ____________________________________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BA">
        <w:rPr>
          <w:rFonts w:ascii="Times New Roman" w:hAnsi="Times New Roman" w:cs="Times New Roman"/>
          <w:sz w:val="24"/>
          <w:szCs w:val="24"/>
        </w:rPr>
        <w:t xml:space="preserve">Dichiara di aver </w:t>
      </w:r>
      <w:r w:rsidR="00DB276B">
        <w:rPr>
          <w:rFonts w:ascii="Times New Roman" w:hAnsi="Times New Roman" w:cs="Times New Roman"/>
          <w:sz w:val="24"/>
          <w:szCs w:val="24"/>
        </w:rPr>
        <w:t xml:space="preserve">redatto e </w:t>
      </w:r>
      <w:r w:rsidRPr="00245BBA">
        <w:rPr>
          <w:rFonts w:ascii="Times New Roman" w:hAnsi="Times New Roman" w:cs="Times New Roman"/>
          <w:sz w:val="24"/>
          <w:szCs w:val="24"/>
        </w:rPr>
        <w:t>a</w:t>
      </w:r>
      <w:r w:rsidR="00DB276B">
        <w:rPr>
          <w:rFonts w:ascii="Times New Roman" w:hAnsi="Times New Roman" w:cs="Times New Roman"/>
          <w:sz w:val="24"/>
          <w:szCs w:val="24"/>
        </w:rPr>
        <w:t xml:space="preserve">ttentamente letto </w:t>
      </w:r>
      <w:r w:rsidRPr="00245BBA">
        <w:rPr>
          <w:rFonts w:ascii="Times New Roman" w:hAnsi="Times New Roman" w:cs="Times New Roman"/>
          <w:sz w:val="24"/>
          <w:szCs w:val="24"/>
        </w:rPr>
        <w:t>le condizioni riportate nel presente Regolamento.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BA">
        <w:rPr>
          <w:rFonts w:ascii="Times New Roman" w:hAnsi="Times New Roman" w:cs="Times New Roman"/>
          <w:sz w:val="24"/>
          <w:szCs w:val="24"/>
        </w:rPr>
        <w:t>Inoltre, ai sensi dell’art. 10 della legge 31/12/96 n. 675, esprime liberamente il proprio consenso affinché, sotto la responsabilità</w:t>
      </w:r>
      <w:r w:rsidR="00DB276B">
        <w:rPr>
          <w:rFonts w:ascii="Times New Roman" w:hAnsi="Times New Roman" w:cs="Times New Roman"/>
          <w:sz w:val="24"/>
          <w:szCs w:val="24"/>
        </w:rPr>
        <w:t xml:space="preserve"> del Comune di Cerveteri</w:t>
      </w:r>
      <w:r w:rsidRPr="00245BBA">
        <w:rPr>
          <w:rFonts w:ascii="Times New Roman" w:hAnsi="Times New Roman" w:cs="Times New Roman"/>
          <w:sz w:val="24"/>
          <w:szCs w:val="24"/>
        </w:rPr>
        <w:t>, i suoi dati personali e quelli dell’azienda vengano gestiti in forma riservata e diffusi limitatamente alle esigenze connesse con le attività previste dal regolamento d’uso</w:t>
      </w:r>
      <w:r w:rsidR="00DB276B">
        <w:rPr>
          <w:rFonts w:ascii="Times New Roman" w:hAnsi="Times New Roman" w:cs="Times New Roman"/>
          <w:sz w:val="24"/>
          <w:szCs w:val="24"/>
        </w:rPr>
        <w:t>.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BA">
        <w:rPr>
          <w:rFonts w:ascii="Times New Roman" w:hAnsi="Times New Roman" w:cs="Times New Roman"/>
          <w:sz w:val="24"/>
          <w:szCs w:val="24"/>
        </w:rPr>
        <w:t>Data  _______________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BA">
        <w:rPr>
          <w:rFonts w:ascii="Times New Roman" w:hAnsi="Times New Roman" w:cs="Times New Roman"/>
          <w:sz w:val="24"/>
          <w:szCs w:val="24"/>
        </w:rPr>
        <w:t>Timbro e firma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45BB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A2BAF" w:rsidRPr="00245BBA" w:rsidRDefault="005A2BAF" w:rsidP="005E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180" w:rsidRPr="00245BBA" w:rsidRDefault="000C4180" w:rsidP="005E41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180" w:rsidRPr="00245BBA" w:rsidSect="00B72D3D">
      <w:pgSz w:w="11906" w:h="16838"/>
      <w:pgMar w:top="567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F9" w:rsidRDefault="00D02EF9">
      <w:pPr>
        <w:spacing w:after="0" w:line="240" w:lineRule="auto"/>
      </w:pPr>
      <w:r>
        <w:separator/>
      </w:r>
    </w:p>
  </w:endnote>
  <w:endnote w:type="continuationSeparator" w:id="0">
    <w:p w:rsidR="00D02EF9" w:rsidRDefault="00D0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F9" w:rsidRDefault="00D02EF9">
      <w:pPr>
        <w:spacing w:after="0" w:line="240" w:lineRule="auto"/>
      </w:pPr>
      <w:r>
        <w:separator/>
      </w:r>
    </w:p>
  </w:footnote>
  <w:footnote w:type="continuationSeparator" w:id="0">
    <w:p w:rsidR="00D02EF9" w:rsidRDefault="00D0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F"/>
    <w:rsid w:val="000C4180"/>
    <w:rsid w:val="001B03C7"/>
    <w:rsid w:val="00245BBA"/>
    <w:rsid w:val="00347965"/>
    <w:rsid w:val="004D62C4"/>
    <w:rsid w:val="005A2BAF"/>
    <w:rsid w:val="005E4198"/>
    <w:rsid w:val="007D0E58"/>
    <w:rsid w:val="007E54E9"/>
    <w:rsid w:val="00811A34"/>
    <w:rsid w:val="008805EB"/>
    <w:rsid w:val="008A614D"/>
    <w:rsid w:val="009F711E"/>
    <w:rsid w:val="00A3408E"/>
    <w:rsid w:val="00B01292"/>
    <w:rsid w:val="00BD29AE"/>
    <w:rsid w:val="00D02EF9"/>
    <w:rsid w:val="00DB276B"/>
    <w:rsid w:val="00DE5DB2"/>
    <w:rsid w:val="00ED4988"/>
    <w:rsid w:val="00F2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BAF"/>
  </w:style>
  <w:style w:type="paragraph" w:styleId="Pidipagina">
    <w:name w:val="footer"/>
    <w:basedOn w:val="Normale"/>
    <w:link w:val="PidipaginaCarattere"/>
    <w:uiPriority w:val="99"/>
    <w:unhideWhenUsed/>
    <w:rsid w:val="00DB2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7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B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BAF"/>
  </w:style>
  <w:style w:type="paragraph" w:styleId="Pidipagina">
    <w:name w:val="footer"/>
    <w:basedOn w:val="Normale"/>
    <w:link w:val="PidipaginaCarattere"/>
    <w:uiPriority w:val="99"/>
    <w:unhideWhenUsed/>
    <w:rsid w:val="00DB2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7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cp:lastPrinted>2018-06-22T06:31:00Z</cp:lastPrinted>
  <dcterms:created xsi:type="dcterms:W3CDTF">2018-06-26T08:39:00Z</dcterms:created>
  <dcterms:modified xsi:type="dcterms:W3CDTF">2018-06-26T08:39:00Z</dcterms:modified>
</cp:coreProperties>
</file>